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4F" w:rsidRPr="00F61352" w:rsidRDefault="00EC274F" w:rsidP="00EC274F">
      <w:pPr>
        <w:framePr w:w="8866" w:hSpace="180" w:wrap="around" w:vAnchor="page" w:hAnchor="page" w:x="2101" w:y="1006"/>
        <w:tabs>
          <w:tab w:val="left" w:pos="298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62648">
        <w:rPr>
          <w:rFonts w:ascii="Times New Roman" w:hAnsi="Times New Roman"/>
          <w:b/>
          <w:bCs/>
          <w:sz w:val="24"/>
          <w:szCs w:val="24"/>
        </w:rPr>
        <w:t>23A02101P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F61352">
        <w:rPr>
          <w:rFonts w:ascii="Times New Roman" w:hAnsi="Times New Roman"/>
          <w:b/>
          <w:bCs/>
          <w:sz w:val="24"/>
          <w:szCs w:val="24"/>
        </w:rPr>
        <w:t xml:space="preserve"> ELECTRICAL &amp; ELECTRONICS ENGINEERING WORKSHOP</w:t>
      </w:r>
    </w:p>
    <w:p w:rsidR="00EC274F" w:rsidRPr="00F61352" w:rsidRDefault="00EC274F" w:rsidP="00EC274F">
      <w:pPr>
        <w:spacing w:after="0" w:line="240" w:lineRule="auto"/>
        <w:ind w:right="1673"/>
        <w:rPr>
          <w:rFonts w:ascii="Times New Roman" w:hAnsi="Times New Roman"/>
          <w:b/>
          <w:bCs/>
          <w:sz w:val="24"/>
          <w:szCs w:val="24"/>
        </w:rPr>
      </w:pPr>
    </w:p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F61352">
        <w:rPr>
          <w:rFonts w:ascii="Times New Roman" w:hAnsi="Times New Roman"/>
          <w:b/>
          <w:bCs/>
          <w:sz w:val="24"/>
          <w:szCs w:val="24"/>
        </w:rPr>
        <w:t>(Common to All branches of Engineering)</w:t>
      </w:r>
    </w:p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en-US"/>
        </w:rPr>
      </w:pPr>
    </w:p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4"/>
        <w:gridCol w:w="317"/>
        <w:gridCol w:w="3013"/>
        <w:gridCol w:w="3510"/>
        <w:gridCol w:w="1528"/>
      </w:tblGrid>
      <w:tr w:rsidR="00EC274F" w:rsidRPr="00F61352" w:rsidTr="003827BF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1.5</w:t>
            </w:r>
          </w:p>
        </w:tc>
      </w:tr>
      <w:tr w:rsidR="00EC274F" w:rsidRPr="00F61352" w:rsidTr="003827BF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sz w:val="24"/>
                <w:szCs w:val="24"/>
              </w:rPr>
              <w:t>0-0-3</w:t>
            </w:r>
          </w:p>
        </w:tc>
      </w:tr>
      <w:tr w:rsidR="00EC274F" w:rsidRPr="00F61352" w:rsidTr="003827BF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61352">
              <w:rPr>
                <w:rFonts w:ascii="Times New Roman" w:hAnsi="Times New Roman"/>
                <w:spacing w:val="-1"/>
                <w:sz w:val="24"/>
                <w:szCs w:val="24"/>
              </w:rPr>
              <w:t>Basicprinciples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inphysics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Sessional</w:t>
            </w:r>
            <w:proofErr w:type="spellEnd"/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 Evaluation:</w:t>
            </w:r>
          </w:p>
          <w:p w:rsidR="00EC274F" w:rsidRPr="00F61352" w:rsidRDefault="00EC274F" w:rsidP="003827B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External Exam Evaluation:</w:t>
            </w:r>
          </w:p>
          <w:p w:rsidR="00EC274F" w:rsidRPr="00F61352" w:rsidRDefault="00EC274F" w:rsidP="003827BF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Total Marks: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30</w:t>
            </w:r>
          </w:p>
          <w:p w:rsidR="00EC274F" w:rsidRPr="00F61352" w:rsidRDefault="00EC274F" w:rsidP="003827BF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70</w:t>
            </w:r>
          </w:p>
          <w:p w:rsidR="00EC274F" w:rsidRPr="00F61352" w:rsidRDefault="00EC274F" w:rsidP="003827B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100</w:t>
            </w:r>
          </w:p>
        </w:tc>
      </w:tr>
      <w:tr w:rsidR="00EC274F" w:rsidRPr="00F61352" w:rsidTr="003827BF">
        <w:trPr>
          <w:trHeight w:val="3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tabs>
                <w:tab w:val="left" w:pos="2985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This course will enable students:</w:t>
            </w:r>
          </w:p>
        </w:tc>
      </w:tr>
      <w:tr w:rsidR="00EC274F" w:rsidRPr="00F61352" w:rsidTr="003827BF">
        <w:trPr>
          <w:trHeight w:val="9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To impart knowledge on the fundamental laws &amp; theorems of electrical circuits, functions of electrical machines and energy calculations</w:t>
            </w:r>
          </w:p>
        </w:tc>
      </w:tr>
      <w:tr w:rsidR="00EC274F" w:rsidRPr="00F61352" w:rsidTr="003827BF">
        <w:trPr>
          <w:trHeight w:val="3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tabs>
                <w:tab w:val="left" w:pos="2985"/>
              </w:tabs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At the end of the course, the student will be able to:</w:t>
            </w:r>
          </w:p>
        </w:tc>
      </w:tr>
      <w:tr w:rsidR="00EC274F" w:rsidRPr="00F61352" w:rsidTr="003827BF">
        <w:trPr>
          <w:trHeight w:val="3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CO1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Understand the Electrical circuit design concept; measurement of resistance, power, power factor; concept of wiring and operation of Electrical Machines and Transformer.</w:t>
            </w:r>
          </w:p>
        </w:tc>
      </w:tr>
      <w:tr w:rsidR="00EC274F" w:rsidRPr="00F61352" w:rsidTr="003827BF">
        <w:trPr>
          <w:trHeight w:val="9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74F" w:rsidRPr="00F61352" w:rsidRDefault="00EC274F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CO2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tabs>
                <w:tab w:val="left" w:pos="2985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Apply the theoretical concepts and operating principles to derive mathematical models for circuits, Electrical machines and measuring instruments; calculations for the measurement of resistance, power and power factor.</w:t>
            </w:r>
          </w:p>
        </w:tc>
      </w:tr>
      <w:tr w:rsidR="00EC274F" w:rsidRPr="00F61352" w:rsidTr="003827B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74F" w:rsidRPr="00F61352" w:rsidRDefault="00EC274F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CO3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tabs>
                <w:tab w:val="left" w:pos="2985"/>
              </w:tabs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Apply the theoretical concepts to obtain calculations for the measurement of resistance, power and power factor.</w:t>
            </w:r>
          </w:p>
        </w:tc>
      </w:tr>
      <w:tr w:rsidR="00EC274F" w:rsidRPr="00F61352" w:rsidTr="003827BF">
        <w:trPr>
          <w:trHeight w:val="5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74F" w:rsidRPr="00F61352" w:rsidRDefault="00EC274F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CO4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tabs>
                <w:tab w:val="left" w:pos="2985"/>
              </w:tabs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Analyse various characteristics of electrical circuits, electrical machines and measuring instruments.</w:t>
            </w:r>
          </w:p>
        </w:tc>
      </w:tr>
      <w:tr w:rsidR="00EC274F" w:rsidRPr="00F61352" w:rsidTr="003827BF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4F" w:rsidRPr="00F61352" w:rsidRDefault="00EC274F" w:rsidP="003827BF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CO5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tabs>
                <w:tab w:val="left" w:pos="2985"/>
              </w:tabs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Design suitable circuits and methodologies for the measurement of various electrical parameters; Household and commercial wiring.</w:t>
            </w:r>
          </w:p>
        </w:tc>
      </w:tr>
      <w:tr w:rsidR="00EC274F" w:rsidRPr="00F61352" w:rsidTr="003827BF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C274F" w:rsidRPr="00F61352" w:rsidRDefault="00EC274F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C274F" w:rsidRPr="00F61352" w:rsidRDefault="00EC274F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C274F" w:rsidRPr="00F61352" w:rsidRDefault="00EC274F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3827BF">
            <w:pPr>
              <w:ind w:right="1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PART A: ELECTRICAL ENGINEERING LAB</w:t>
            </w:r>
          </w:p>
          <w:p w:rsidR="00EC274F" w:rsidRPr="00F61352" w:rsidRDefault="00EC274F" w:rsidP="003827BF">
            <w:pPr>
              <w:ind w:right="1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List of experiments: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>Verification of KCL and KVL.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>Verification of Superposition theorem.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>Measurement of Resistance using Wheat stone bridge.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>Magnetization Characteristics of DC shunt Generator.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>Measurement of Power and Power factor using Single-phase wattmeter.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 xml:space="preserve">Measurement of Earth Resistance using </w:t>
            </w:r>
            <w:proofErr w:type="spellStart"/>
            <w:r w:rsidRPr="00F61352">
              <w:t>Megger</w:t>
            </w:r>
            <w:proofErr w:type="spellEnd"/>
            <w:r w:rsidRPr="00F61352">
              <w:t>.</w:t>
            </w:r>
          </w:p>
          <w:p w:rsidR="00EC274F" w:rsidRPr="00F61352" w:rsidRDefault="00EC274F" w:rsidP="00EC274F">
            <w:pPr>
              <w:pStyle w:val="BodyText"/>
              <w:numPr>
                <w:ilvl w:val="0"/>
                <w:numId w:val="1"/>
              </w:numPr>
              <w:spacing w:line="271" w:lineRule="exact"/>
              <w:rPr>
                <w:rFonts w:eastAsia="Calibri"/>
                <w:color w:val="000000" w:themeColor="text1"/>
                <w:u w:color="000000"/>
              </w:rPr>
            </w:pPr>
            <w:r w:rsidRPr="00F61352">
              <w:t xml:space="preserve">Calculation of Electrical Energy for Domestic Premises. </w:t>
            </w:r>
          </w:p>
          <w:p w:rsidR="00EC274F" w:rsidRPr="00F61352" w:rsidRDefault="00EC274F" w:rsidP="003827BF">
            <w:pPr>
              <w:pStyle w:val="BodyText"/>
              <w:spacing w:line="271" w:lineRule="exact"/>
              <w:ind w:left="720"/>
              <w:rPr>
                <w:rFonts w:eastAsia="Calibri"/>
                <w:color w:val="000000" w:themeColor="text1"/>
                <w:u w:color="000000"/>
              </w:rPr>
            </w:pPr>
          </w:p>
        </w:tc>
      </w:tr>
      <w:tr w:rsidR="00EC274F" w:rsidRPr="00F61352" w:rsidTr="003827BF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Reference </w:t>
            </w: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Books</w:t>
            </w:r>
          </w:p>
          <w:p w:rsidR="00EC274F" w:rsidRPr="00F61352" w:rsidRDefault="00EC274F" w:rsidP="003827BF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  <w:rPr>
                <w:color w:val="222222"/>
                <w:shd w:val="clear" w:color="auto" w:fill="FFFFFF"/>
              </w:rPr>
            </w:pPr>
            <w:r w:rsidRPr="00F61352">
              <w:rPr>
                <w:color w:val="222222"/>
                <w:shd w:val="clear" w:color="auto" w:fill="FFFFFF"/>
              </w:rPr>
              <w:t xml:space="preserve">Basic Electrical Engineering, D. C. </w:t>
            </w:r>
            <w:proofErr w:type="spellStart"/>
            <w:r w:rsidRPr="00F61352">
              <w:rPr>
                <w:color w:val="222222"/>
                <w:shd w:val="clear" w:color="auto" w:fill="FFFFFF"/>
              </w:rPr>
              <w:t>Kulshreshtha</w:t>
            </w:r>
            <w:proofErr w:type="spellEnd"/>
            <w:r w:rsidRPr="00F61352">
              <w:rPr>
                <w:color w:val="222222"/>
                <w:shd w:val="clear" w:color="auto" w:fill="FFFFFF"/>
              </w:rPr>
              <w:t>, Tata McGraw Hill, 2019, First Edition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  <w:rPr>
                <w:color w:val="222222"/>
                <w:shd w:val="clear" w:color="auto" w:fill="FFFFFF"/>
              </w:rPr>
            </w:pPr>
            <w:r w:rsidRPr="00F61352">
              <w:rPr>
                <w:color w:val="222222"/>
                <w:shd w:val="clear" w:color="auto" w:fill="FFFFFF"/>
              </w:rPr>
              <w:t xml:space="preserve">Power System Engineering, P.V. Gupta, M.L. </w:t>
            </w:r>
            <w:proofErr w:type="spellStart"/>
            <w:r w:rsidRPr="00F61352">
              <w:rPr>
                <w:color w:val="222222"/>
                <w:shd w:val="clear" w:color="auto" w:fill="FFFFFF"/>
              </w:rPr>
              <w:t>Soni</w:t>
            </w:r>
            <w:proofErr w:type="spellEnd"/>
            <w:r w:rsidRPr="00F61352">
              <w:rPr>
                <w:color w:val="222222"/>
                <w:shd w:val="clear" w:color="auto" w:fill="FFFFFF"/>
              </w:rPr>
              <w:t xml:space="preserve">, U.S. </w:t>
            </w:r>
            <w:proofErr w:type="spellStart"/>
            <w:r w:rsidRPr="00F61352">
              <w:rPr>
                <w:color w:val="222222"/>
                <w:shd w:val="clear" w:color="auto" w:fill="FFFFFF"/>
              </w:rPr>
              <w:t>Bhatnagar</w:t>
            </w:r>
            <w:proofErr w:type="spellEnd"/>
            <w:r w:rsidRPr="00F61352">
              <w:rPr>
                <w:color w:val="222222"/>
                <w:shd w:val="clear" w:color="auto" w:fill="FFFFFF"/>
              </w:rPr>
              <w:t xml:space="preserve"> and A. </w:t>
            </w:r>
            <w:proofErr w:type="spellStart"/>
            <w:r w:rsidRPr="00F61352">
              <w:rPr>
                <w:color w:val="222222"/>
                <w:shd w:val="clear" w:color="auto" w:fill="FFFFFF"/>
              </w:rPr>
              <w:t>Chakrabarti</w:t>
            </w:r>
            <w:proofErr w:type="spellEnd"/>
            <w:r w:rsidRPr="00F61352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F61352">
              <w:rPr>
                <w:color w:val="222222"/>
                <w:shd w:val="clear" w:color="auto" w:fill="FFFFFF"/>
              </w:rPr>
              <w:t>Dhanpat</w:t>
            </w:r>
            <w:proofErr w:type="spellEnd"/>
            <w:r w:rsidRPr="00F61352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61352">
              <w:rPr>
                <w:color w:val="222222"/>
                <w:shd w:val="clear" w:color="auto" w:fill="FFFFFF"/>
              </w:rPr>
              <w:t>Rai</w:t>
            </w:r>
            <w:proofErr w:type="spellEnd"/>
            <w:r w:rsidRPr="00F61352">
              <w:rPr>
                <w:color w:val="222222"/>
                <w:shd w:val="clear" w:color="auto" w:fill="FFFFFF"/>
              </w:rPr>
              <w:t xml:space="preserve"> &amp; Co, 2013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  <w:rPr>
                <w:color w:val="222222"/>
                <w:shd w:val="clear" w:color="auto" w:fill="FFFFFF"/>
              </w:rPr>
            </w:pPr>
            <w:r w:rsidRPr="00F61352">
              <w:rPr>
                <w:color w:val="222222"/>
                <w:shd w:val="clear" w:color="auto" w:fill="FFFFFF"/>
              </w:rPr>
              <w:t xml:space="preserve">Fundamentals of Electrical Engineering, </w:t>
            </w:r>
            <w:proofErr w:type="spellStart"/>
            <w:r w:rsidRPr="00F61352">
              <w:rPr>
                <w:color w:val="222222"/>
                <w:shd w:val="clear" w:color="auto" w:fill="FFFFFF"/>
              </w:rPr>
              <w:t>Rajendra</w:t>
            </w:r>
            <w:proofErr w:type="spellEnd"/>
            <w:r w:rsidRPr="00F61352">
              <w:rPr>
                <w:color w:val="222222"/>
                <w:shd w:val="clear" w:color="auto" w:fill="FFFFFF"/>
              </w:rPr>
              <w:t xml:space="preserve"> Prasad, PHI publishers, 2014, Third Edition</w:t>
            </w:r>
          </w:p>
          <w:p w:rsidR="00EC274F" w:rsidRPr="00F61352" w:rsidRDefault="00EC274F" w:rsidP="003827BF">
            <w:pPr>
              <w:pStyle w:val="ListParagraph"/>
              <w:ind w:right="146"/>
              <w:jc w:val="both"/>
              <w:rPr>
                <w:color w:val="222222"/>
                <w:shd w:val="clear" w:color="auto" w:fill="FFFFFF"/>
              </w:rPr>
            </w:pPr>
          </w:p>
          <w:p w:rsidR="00EC274F" w:rsidRPr="00F61352" w:rsidRDefault="00EC274F" w:rsidP="003827BF">
            <w:pPr>
              <w:pStyle w:val="BodyText"/>
              <w:spacing w:line="237" w:lineRule="auto"/>
              <w:ind w:left="0" w:right="999"/>
              <w:rPr>
                <w:rFonts w:eastAsia="Calibri"/>
                <w:color w:val="000000"/>
                <w:u w:color="000000"/>
              </w:rPr>
            </w:pPr>
            <w:r w:rsidRPr="00F61352">
              <w:rPr>
                <w:b/>
                <w:bCs/>
                <w:color w:val="222222"/>
                <w:shd w:val="clear" w:color="auto" w:fill="FFFFFF"/>
              </w:rPr>
              <w:t>Note:</w:t>
            </w:r>
            <w:r w:rsidRPr="00F61352">
              <w:rPr>
                <w:color w:val="222222"/>
                <w:shd w:val="clear" w:color="auto" w:fill="FFFFFF"/>
              </w:rPr>
              <w:t xml:space="preserve"> Minimum Six Experiments to be performed</w:t>
            </w:r>
          </w:p>
        </w:tc>
      </w:tr>
      <w:tr w:rsidR="00EC274F" w:rsidRPr="00F61352" w:rsidTr="003827BF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ind w:right="146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61352">
              <w:rPr>
                <w:rFonts w:ascii="Times New Roman" w:hAnsi="Times New Roman"/>
                <w:b/>
                <w:sz w:val="24"/>
                <w:szCs w:val="24"/>
              </w:rPr>
              <w:t>PART B: ELECTRONICS ENGINEERING LAB</w:t>
            </w:r>
          </w:p>
        </w:tc>
      </w:tr>
      <w:tr w:rsidR="00EC274F" w:rsidRPr="00F61352" w:rsidTr="003827BF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ind w:right="146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This course will enable students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C274F" w:rsidRPr="00F61352" w:rsidTr="003827BF">
        <w:trPr>
          <w:trHeight w:val="7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widowControl w:val="0"/>
              <w:autoSpaceDE w:val="0"/>
              <w:autoSpaceDN w:val="0"/>
              <w:ind w:right="146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To impart knowledge on the principles of digital electronics and fundamentals of electron devices &amp; its applications</w:t>
            </w:r>
          </w:p>
        </w:tc>
      </w:tr>
      <w:tr w:rsidR="00EC274F" w:rsidRPr="00F61352" w:rsidTr="003827BF">
        <w:trPr>
          <w:trHeight w:val="24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</w:rPr>
              <w:t xml:space="preserve">At the end of the course, the student will be able to </w:t>
            </w:r>
          </w:p>
        </w:tc>
      </w:tr>
      <w:tr w:rsidR="00EC274F" w:rsidRPr="00F61352" w:rsidTr="003827BF">
        <w:trPr>
          <w:trHeight w:val="3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  <w:b/>
                <w:u w:color="000000"/>
              </w:rPr>
              <w:t>CO1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</w:rPr>
              <w:t>Identify &amp; testing of various electronic components.</w:t>
            </w:r>
          </w:p>
        </w:tc>
      </w:tr>
      <w:tr w:rsidR="00EC274F" w:rsidRPr="00F61352" w:rsidTr="003827BF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  <w:b/>
                <w:u w:color="000000"/>
              </w:rPr>
              <w:t>CO2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</w:rPr>
              <w:t xml:space="preserve">Understand the usage of electronic measuring instruments. </w:t>
            </w:r>
          </w:p>
        </w:tc>
      </w:tr>
      <w:tr w:rsidR="00EC274F" w:rsidRPr="00F61352" w:rsidTr="003827BF">
        <w:trPr>
          <w:trHeight w:val="4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  <w:b/>
                <w:u w:color="000000"/>
              </w:rPr>
              <w:t>CO3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</w:rPr>
              <w:t xml:space="preserve">Plot and discuss the characteristics of various electron devices. </w:t>
            </w:r>
          </w:p>
        </w:tc>
      </w:tr>
      <w:tr w:rsidR="00EC274F" w:rsidRPr="00F61352" w:rsidTr="003827BF">
        <w:trPr>
          <w:trHeight w:val="42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  <w:b/>
                <w:u w:color="000000"/>
              </w:rPr>
              <w:t>CO4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Default"/>
              <w:rPr>
                <w:rFonts w:ascii="Times New Roman" w:hAnsi="Times New Roman" w:cs="Times New Roman"/>
              </w:rPr>
            </w:pPr>
            <w:r w:rsidRPr="00F61352">
              <w:rPr>
                <w:rFonts w:ascii="Times New Roman" w:hAnsi="Times New Roman" w:cs="Times New Roman"/>
              </w:rPr>
              <w:t>Explain the operation of a digital circuit.</w:t>
            </w:r>
          </w:p>
        </w:tc>
      </w:tr>
      <w:tr w:rsidR="00EC274F" w:rsidRPr="00F61352" w:rsidTr="003827BF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F61352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List of Experiments: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Plot V-I characteristics of PN Junction diode A) Forward bias B) Reverse bias.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Plot V – I characteristics of </w:t>
            </w:r>
            <w:proofErr w:type="spellStart"/>
            <w:r w:rsidRPr="00F61352">
              <w:rPr>
                <w:rFonts w:ascii="Times New Roman" w:hAnsi="Times New Roman"/>
                <w:sz w:val="24"/>
                <w:szCs w:val="24"/>
              </w:rPr>
              <w:t>Zener</w:t>
            </w:r>
            <w:proofErr w:type="spell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Diode and its application as voltage Regulator.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Implementation of half wave and full wave rectifiers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Plot Input &amp; Output characteristics of BJT in CE and CB configurations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Frequency response of CE amplifier.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Simulation of RC coupled amplifier with the design supplied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Verification of Truth Table of AND, OR, NOT, NAND, NOR, Ex-OR, Ex-NOR gates using ICs.</w:t>
            </w:r>
          </w:p>
          <w:p w:rsidR="00EC274F" w:rsidRPr="00F61352" w:rsidRDefault="00EC274F" w:rsidP="00EC274F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 xml:space="preserve">Verification of Truth Tables of S-R, J-K&amp; D flip </w:t>
            </w:r>
            <w:proofErr w:type="gramStart"/>
            <w:r w:rsidRPr="00F61352">
              <w:rPr>
                <w:rFonts w:ascii="Times New Roman" w:hAnsi="Times New Roman"/>
                <w:sz w:val="24"/>
                <w:szCs w:val="24"/>
              </w:rPr>
              <w:t>flops</w:t>
            </w:r>
            <w:proofErr w:type="gramEnd"/>
            <w:r w:rsidRPr="00F61352">
              <w:rPr>
                <w:rFonts w:ascii="Times New Roman" w:hAnsi="Times New Roman"/>
                <w:sz w:val="24"/>
                <w:szCs w:val="24"/>
              </w:rPr>
              <w:t xml:space="preserve"> using respective ICs.</w:t>
            </w:r>
          </w:p>
          <w:p w:rsidR="00EC274F" w:rsidRPr="00F61352" w:rsidRDefault="00EC274F" w:rsidP="003827BF">
            <w:pPr>
              <w:pStyle w:val="NoSpacing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C274F" w:rsidRPr="00F61352" w:rsidRDefault="00EC274F" w:rsidP="003827BF">
            <w:pPr>
              <w:widowControl w:val="0"/>
              <w:autoSpaceDE w:val="0"/>
              <w:autoSpaceDN w:val="0"/>
              <w:ind w:right="146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61352">
              <w:rPr>
                <w:rFonts w:ascii="Times New Roman" w:hAnsi="Times New Roman"/>
                <w:sz w:val="24"/>
                <w:szCs w:val="24"/>
              </w:rPr>
              <w:t>Tools / Equipment Required: DC Power supplies, Multi meters, DC Ammeters, DC Voltmeters, AC Voltmeters, CROs, all the required active devices.</w:t>
            </w:r>
          </w:p>
        </w:tc>
      </w:tr>
      <w:tr w:rsidR="00EC274F" w:rsidRPr="00F61352" w:rsidTr="003827BF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F6135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Reference </w:t>
            </w:r>
            <w:r w:rsidRPr="00F6135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Books</w:t>
            </w:r>
          </w:p>
          <w:p w:rsidR="00EC274F" w:rsidRPr="00F61352" w:rsidRDefault="00EC274F" w:rsidP="003827BF">
            <w:pPr>
              <w:spacing w:before="240"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 xml:space="preserve">R. L. </w:t>
            </w:r>
            <w:proofErr w:type="spellStart"/>
            <w:r w:rsidRPr="00F61352">
              <w:t>Boylestad</w:t>
            </w:r>
            <w:proofErr w:type="spellEnd"/>
            <w:r w:rsidRPr="00F61352">
              <w:t xml:space="preserve">&amp; Louis </w:t>
            </w:r>
            <w:proofErr w:type="spellStart"/>
            <w:r w:rsidRPr="00F61352">
              <w:t>Nashlesky</w:t>
            </w:r>
            <w:proofErr w:type="spellEnd"/>
            <w:r w:rsidRPr="00F61352">
              <w:t>, Electronic Devices &amp; Circuit Theory, Pearson Education, 2021.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 xml:space="preserve">R. P. Jain, Modern Digital Electronics, 4th Edition, Tata Mc </w:t>
            </w:r>
            <w:proofErr w:type="spellStart"/>
            <w:r w:rsidRPr="00F61352">
              <w:t>Graw</w:t>
            </w:r>
            <w:proofErr w:type="spellEnd"/>
            <w:r w:rsidRPr="00F61352">
              <w:t xml:space="preserve"> Hill, 2009</w:t>
            </w:r>
          </w:p>
          <w:p w:rsidR="00EC274F" w:rsidRPr="00F61352" w:rsidRDefault="00EC274F" w:rsidP="00EC274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146"/>
              <w:contextualSpacing w:val="0"/>
              <w:jc w:val="both"/>
            </w:pPr>
            <w:r w:rsidRPr="00F61352">
              <w:t xml:space="preserve">R. T. </w:t>
            </w:r>
            <w:proofErr w:type="spellStart"/>
            <w:r w:rsidRPr="00F61352">
              <w:t>Paynter</w:t>
            </w:r>
            <w:proofErr w:type="spellEnd"/>
            <w:r w:rsidRPr="00F61352">
              <w:t>, Introductory Electronic Devices &amp; Circuits – Conventional Flow Version, Pearson Education</w:t>
            </w:r>
            <w:proofErr w:type="gramStart"/>
            <w:r w:rsidRPr="00F61352">
              <w:t>,2009</w:t>
            </w:r>
            <w:proofErr w:type="gramEnd"/>
            <w:r w:rsidRPr="00F61352">
              <w:t>.</w:t>
            </w:r>
          </w:p>
          <w:p w:rsidR="00EC274F" w:rsidRPr="00F61352" w:rsidRDefault="00EC274F" w:rsidP="003827BF">
            <w:pPr>
              <w:pStyle w:val="ListParagraph"/>
              <w:ind w:right="146"/>
              <w:jc w:val="both"/>
            </w:pPr>
          </w:p>
          <w:p w:rsidR="00EC274F" w:rsidRPr="00F61352" w:rsidRDefault="00EC274F" w:rsidP="003827B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352"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  <w:r w:rsidRPr="00F61352">
              <w:rPr>
                <w:rFonts w:ascii="Times New Roman" w:hAnsi="Times New Roman"/>
                <w:sz w:val="24"/>
                <w:szCs w:val="24"/>
              </w:rPr>
              <w:t>: Minimum Six Experiments to be performed. All the experiments shall be implemented using both Hardware and Software.</w:t>
            </w:r>
          </w:p>
        </w:tc>
      </w:tr>
    </w:tbl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EC274F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EC274F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lastRenderedPageBreak/>
        <w:t>PART-A</w:t>
      </w:r>
    </w:p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EC274F" w:rsidRPr="00F61352" w:rsidTr="003827BF">
        <w:trPr>
          <w:trHeight w:val="388"/>
        </w:trPr>
        <w:tc>
          <w:tcPr>
            <w:tcW w:w="10477" w:type="dxa"/>
            <w:gridSpan w:val="15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EC274F" w:rsidRPr="00F61352" w:rsidTr="003827BF">
        <w:trPr>
          <w:trHeight w:val="197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EC274F" w:rsidRPr="00F61352" w:rsidTr="003827BF">
        <w:trPr>
          <w:trHeight w:val="303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C274F" w:rsidRPr="00F61352" w:rsidTr="003827BF">
        <w:trPr>
          <w:trHeight w:val="46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C274F" w:rsidRPr="00F61352" w:rsidTr="003827BF">
        <w:trPr>
          <w:trHeight w:val="310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C274F" w:rsidRPr="00F61352" w:rsidTr="003827BF">
        <w:trPr>
          <w:trHeight w:val="303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EC274F" w:rsidRPr="00F61352" w:rsidTr="003827BF">
        <w:trPr>
          <w:trHeight w:val="310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F61352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PART-B</w:t>
      </w:r>
    </w:p>
    <w:p w:rsidR="00EC274F" w:rsidRPr="00F61352" w:rsidRDefault="00EC274F" w:rsidP="00EC274F">
      <w:pPr>
        <w:spacing w:after="0" w:line="240" w:lineRule="auto"/>
        <w:ind w:right="167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EC274F" w:rsidRPr="00F61352" w:rsidTr="003827BF">
        <w:trPr>
          <w:trHeight w:val="388"/>
        </w:trPr>
        <w:tc>
          <w:tcPr>
            <w:tcW w:w="10477" w:type="dxa"/>
            <w:gridSpan w:val="15"/>
          </w:tcPr>
          <w:p w:rsidR="00EC274F" w:rsidRPr="00F61352" w:rsidRDefault="00EC274F" w:rsidP="003827B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EC274F" w:rsidRPr="00F61352" w:rsidTr="003827BF">
        <w:trPr>
          <w:trHeight w:val="197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EC274F" w:rsidRPr="00F61352" w:rsidTr="003827BF">
        <w:trPr>
          <w:trHeight w:val="303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</w:tr>
      <w:tr w:rsidR="00EC274F" w:rsidRPr="00F61352" w:rsidTr="003827BF">
        <w:trPr>
          <w:trHeight w:val="46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</w:tr>
      <w:tr w:rsidR="00EC274F" w:rsidRPr="00F61352" w:rsidTr="003827BF">
        <w:trPr>
          <w:trHeight w:val="310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</w:tr>
      <w:tr w:rsidR="00EC274F" w:rsidRPr="00F61352" w:rsidTr="003827BF">
        <w:trPr>
          <w:trHeight w:val="303"/>
        </w:trPr>
        <w:tc>
          <w:tcPr>
            <w:tcW w:w="670" w:type="dxa"/>
          </w:tcPr>
          <w:p w:rsidR="00EC274F" w:rsidRPr="00F61352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61352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0" w:type="dxa"/>
            <w:vAlign w:val="center"/>
          </w:tcPr>
          <w:p w:rsidR="00EC274F" w:rsidRPr="00D3495F" w:rsidRDefault="00EC274F" w:rsidP="003827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3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63" w:type="dxa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EC274F" w:rsidRPr="00D3495F" w:rsidRDefault="00EC274F" w:rsidP="0038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5F">
              <w:rPr>
                <w:rFonts w:ascii="Times New Roman" w:hAnsi="Times New Roman"/>
                <w:b/>
              </w:rPr>
              <w:t>3</w:t>
            </w:r>
          </w:p>
        </w:tc>
      </w:tr>
    </w:tbl>
    <w:p w:rsidR="005A0C7D" w:rsidRDefault="005A0C7D"/>
    <w:sectPr w:rsidR="005A0C7D" w:rsidSect="005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A5A"/>
    <w:multiLevelType w:val="hybridMultilevel"/>
    <w:tmpl w:val="0CBCF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203D4"/>
    <w:multiLevelType w:val="hybridMultilevel"/>
    <w:tmpl w:val="FF5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100C"/>
    <w:multiLevelType w:val="hybridMultilevel"/>
    <w:tmpl w:val="B48290CA"/>
    <w:lvl w:ilvl="0" w:tplc="1DC685C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0" w:hanging="360"/>
      </w:pPr>
    </w:lvl>
    <w:lvl w:ilvl="2" w:tplc="4009001B" w:tentative="1">
      <w:start w:val="1"/>
      <w:numFmt w:val="lowerRoman"/>
      <w:lvlText w:val="%3."/>
      <w:lvlJc w:val="right"/>
      <w:pPr>
        <w:ind w:left="1940" w:hanging="180"/>
      </w:pPr>
    </w:lvl>
    <w:lvl w:ilvl="3" w:tplc="4009000F" w:tentative="1">
      <w:start w:val="1"/>
      <w:numFmt w:val="decimal"/>
      <w:lvlText w:val="%4."/>
      <w:lvlJc w:val="left"/>
      <w:pPr>
        <w:ind w:left="2660" w:hanging="360"/>
      </w:pPr>
    </w:lvl>
    <w:lvl w:ilvl="4" w:tplc="40090019" w:tentative="1">
      <w:start w:val="1"/>
      <w:numFmt w:val="lowerLetter"/>
      <w:lvlText w:val="%5."/>
      <w:lvlJc w:val="left"/>
      <w:pPr>
        <w:ind w:left="3380" w:hanging="360"/>
      </w:pPr>
    </w:lvl>
    <w:lvl w:ilvl="5" w:tplc="4009001B" w:tentative="1">
      <w:start w:val="1"/>
      <w:numFmt w:val="lowerRoman"/>
      <w:lvlText w:val="%6."/>
      <w:lvlJc w:val="right"/>
      <w:pPr>
        <w:ind w:left="4100" w:hanging="180"/>
      </w:pPr>
    </w:lvl>
    <w:lvl w:ilvl="6" w:tplc="4009000F" w:tentative="1">
      <w:start w:val="1"/>
      <w:numFmt w:val="decimal"/>
      <w:lvlText w:val="%7."/>
      <w:lvlJc w:val="left"/>
      <w:pPr>
        <w:ind w:left="4820" w:hanging="360"/>
      </w:pPr>
    </w:lvl>
    <w:lvl w:ilvl="7" w:tplc="40090019" w:tentative="1">
      <w:start w:val="1"/>
      <w:numFmt w:val="lowerLetter"/>
      <w:lvlText w:val="%8."/>
      <w:lvlJc w:val="left"/>
      <w:pPr>
        <w:ind w:left="5540" w:hanging="360"/>
      </w:pPr>
    </w:lvl>
    <w:lvl w:ilvl="8" w:tplc="40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7CC26437"/>
    <w:multiLevelType w:val="hybridMultilevel"/>
    <w:tmpl w:val="54BE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74F"/>
    <w:rsid w:val="005A0C7D"/>
    <w:rsid w:val="00EC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4F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274F"/>
    <w:pPr>
      <w:ind w:left="720"/>
      <w:contextualSpacing/>
    </w:pPr>
  </w:style>
  <w:style w:type="paragraph" w:customStyle="1" w:styleId="Default">
    <w:name w:val="Default"/>
    <w:link w:val="DefaultChar"/>
    <w:rsid w:val="00EC27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C274F"/>
    <w:pPr>
      <w:widowControl w:val="0"/>
      <w:spacing w:after="0" w:line="240" w:lineRule="auto"/>
      <w:ind w:left="100" w:right="98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74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EC274F"/>
    <w:pPr>
      <w:spacing w:after="0" w:line="240" w:lineRule="auto"/>
    </w:pPr>
    <w:rPr>
      <w:rFonts w:ascii="Calibri" w:eastAsia="Calibri" w:hAnsi="Calibri" w:cs="Times New Roman"/>
      <w:lang w:val="en-IN" w:bidi="ar-SA"/>
    </w:rPr>
  </w:style>
  <w:style w:type="character" w:customStyle="1" w:styleId="ListParagraphChar">
    <w:name w:val="List Paragraph Char"/>
    <w:link w:val="ListParagraph"/>
    <w:uiPriority w:val="34"/>
    <w:qFormat/>
    <w:rsid w:val="00EC274F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EC274F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rsid w:val="00EC274F"/>
    <w:rPr>
      <w:rFonts w:ascii="Calibri" w:eastAsia="Calibri" w:hAnsi="Calibri" w:cs="Times New Roman"/>
      <w:lang w:val="en-IN" w:bidi="ar-SA"/>
    </w:rPr>
  </w:style>
  <w:style w:type="character" w:customStyle="1" w:styleId="DefaultChar">
    <w:name w:val="Default Char"/>
    <w:link w:val="Default"/>
    <w:rsid w:val="00EC274F"/>
    <w:rPr>
      <w:rFonts w:ascii="Arial" w:eastAsia="Calibri" w:hAnsi="Arial" w:cs="Arial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C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Company>Grizli777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2025-02-16T07:06:00Z</dcterms:created>
  <dcterms:modified xsi:type="dcterms:W3CDTF">2025-02-16T07:07:00Z</dcterms:modified>
</cp:coreProperties>
</file>